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427" w:rsidRPr="005D5689" w:rsidRDefault="00D12427" w:rsidP="00D12427">
      <w:pPr>
        <w:pStyle w:val="a6"/>
        <w:rPr>
          <w:b/>
          <w:bCs/>
          <w:color w:val="000000"/>
        </w:rPr>
      </w:pPr>
      <w:r>
        <w:rPr>
          <w:rStyle w:val="a7"/>
          <w:color w:val="000000"/>
        </w:rPr>
        <w:t xml:space="preserve">                                                         ЗАДАНИЯ</w:t>
      </w:r>
    </w:p>
    <w:p w:rsidR="00D12427" w:rsidRPr="00E31375" w:rsidRDefault="00D12427" w:rsidP="00D12427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444A9">
        <w:rPr>
          <w:b/>
          <w:sz w:val="28"/>
          <w:szCs w:val="28"/>
        </w:rPr>
        <w:tab/>
        <w:t xml:space="preserve"> </w:t>
      </w:r>
      <w:r w:rsidR="004E6240">
        <w:rPr>
          <w:b/>
          <w:sz w:val="28"/>
          <w:szCs w:val="28"/>
        </w:rPr>
        <w:t>9</w:t>
      </w:r>
      <w:r w:rsidRPr="00E31375">
        <w:rPr>
          <w:b/>
          <w:sz w:val="28"/>
          <w:szCs w:val="28"/>
        </w:rPr>
        <w:t xml:space="preserve"> класс</w:t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="007444A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B53C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Областно</w:t>
      </w:r>
      <w:r w:rsidRPr="00E31375">
        <w:rPr>
          <w:b/>
          <w:sz w:val="28"/>
          <w:szCs w:val="28"/>
        </w:rPr>
        <w:t xml:space="preserve">й этап </w:t>
      </w:r>
      <w:r w:rsidRPr="00E31375">
        <w:rPr>
          <w:b/>
          <w:sz w:val="28"/>
          <w:szCs w:val="28"/>
        </w:rPr>
        <w:sym w:font="Symbol" w:char="002D"/>
      </w:r>
      <w:r>
        <w:rPr>
          <w:b/>
          <w:sz w:val="28"/>
          <w:szCs w:val="28"/>
        </w:rPr>
        <w:t xml:space="preserve"> 2020</w:t>
      </w:r>
    </w:p>
    <w:p w:rsidR="00D12427" w:rsidRPr="00B53CFA" w:rsidRDefault="00D12427" w:rsidP="00D12427">
      <w:pPr>
        <w:pStyle w:val="a6"/>
        <w:jc w:val="center"/>
      </w:pPr>
      <w:r w:rsidRPr="00B53CFA">
        <w:t>1 (письменного) тура олимпиады по русскому языку</w:t>
      </w:r>
    </w:p>
    <w:p w:rsidR="00D12427" w:rsidRDefault="00D12427" w:rsidP="00D12427">
      <w:pPr>
        <w:pStyle w:val="a6"/>
        <w:jc w:val="center"/>
      </w:pPr>
      <w:r w:rsidRPr="00B53CFA">
        <w:t>в школах с казахским языком обучения</w:t>
      </w:r>
    </w:p>
    <w:p w:rsidR="00B53CFA" w:rsidRPr="00B53CFA" w:rsidRDefault="00B53CFA" w:rsidP="00D12427">
      <w:pPr>
        <w:pStyle w:val="a6"/>
        <w:jc w:val="center"/>
      </w:pPr>
    </w:p>
    <w:p w:rsidR="00D12427" w:rsidRPr="00B53CFA" w:rsidRDefault="00D12427" w:rsidP="00D12427">
      <w:pPr>
        <w:pStyle w:val="a6"/>
        <w:numPr>
          <w:ilvl w:val="1"/>
          <w:numId w:val="12"/>
        </w:numPr>
      </w:pPr>
      <w:r w:rsidRPr="00B53CFA">
        <w:t>Прослушайте внимательно текст и подробно его изложите.</w:t>
      </w:r>
    </w:p>
    <w:p w:rsidR="00D12427" w:rsidRPr="00B53CFA" w:rsidRDefault="00D12427" w:rsidP="00D12427">
      <w:pPr>
        <w:pStyle w:val="a6"/>
        <w:numPr>
          <w:ilvl w:val="1"/>
          <w:numId w:val="12"/>
        </w:numPr>
        <w:rPr>
          <w:spacing w:val="2"/>
        </w:rPr>
      </w:pPr>
      <w:r w:rsidRPr="00B53CFA">
        <w:rPr>
          <w:spacing w:val="2"/>
        </w:rPr>
        <w:t>Сформулируйте заголовок текста.</w:t>
      </w:r>
    </w:p>
    <w:p w:rsidR="00D12427" w:rsidRPr="00B53CFA" w:rsidRDefault="00D12427" w:rsidP="00D12427">
      <w:pPr>
        <w:pStyle w:val="a6"/>
        <w:numPr>
          <w:ilvl w:val="1"/>
          <w:numId w:val="12"/>
        </w:numPr>
        <w:rPr>
          <w:spacing w:val="2"/>
        </w:rPr>
      </w:pPr>
      <w:r w:rsidRPr="00B53CFA">
        <w:rPr>
          <w:spacing w:val="2"/>
        </w:rPr>
        <w:t>Выделите ключевые слова (5) и зап</w:t>
      </w:r>
      <w:r w:rsidR="004E6240" w:rsidRPr="00B53CFA">
        <w:rPr>
          <w:spacing w:val="2"/>
        </w:rPr>
        <w:t>ишите их в начале текста</w:t>
      </w:r>
      <w:r w:rsidRPr="00B53CFA">
        <w:rPr>
          <w:spacing w:val="2"/>
        </w:rPr>
        <w:t>.</w:t>
      </w:r>
    </w:p>
    <w:p w:rsidR="00D12427" w:rsidRPr="00B53CFA" w:rsidRDefault="00D12427" w:rsidP="00D12427">
      <w:pPr>
        <w:pStyle w:val="a6"/>
        <w:numPr>
          <w:ilvl w:val="1"/>
          <w:numId w:val="12"/>
        </w:numPr>
        <w:jc w:val="both"/>
      </w:pPr>
      <w:r w:rsidRPr="00B53CFA">
        <w:t xml:space="preserve">Выполните синтаксический разбор </w:t>
      </w:r>
      <w:r w:rsidRPr="00B53CFA">
        <w:rPr>
          <w:b/>
          <w:i/>
        </w:rPr>
        <w:t>выделенного</w:t>
      </w:r>
      <w:r w:rsidRPr="00B53CFA">
        <w:t xml:space="preserve"> предложения, объясните расстановку знаков препинания. </w:t>
      </w:r>
    </w:p>
    <w:p w:rsidR="00D12427" w:rsidRDefault="00D12427" w:rsidP="00D12427">
      <w:pPr>
        <w:pStyle w:val="a6"/>
        <w:numPr>
          <w:ilvl w:val="1"/>
          <w:numId w:val="12"/>
        </w:numPr>
        <w:jc w:val="both"/>
      </w:pPr>
      <w:r w:rsidRPr="00B53CFA">
        <w:t xml:space="preserve">Составьте </w:t>
      </w:r>
      <w:proofErr w:type="spellStart"/>
      <w:r w:rsidRPr="00B53CFA">
        <w:t>синквейн</w:t>
      </w:r>
      <w:proofErr w:type="spellEnd"/>
      <w:r w:rsidRPr="00B53CFA">
        <w:t xml:space="preserve"> к двум ключевым словам-существительным из текста.</w:t>
      </w:r>
    </w:p>
    <w:p w:rsidR="00B53CFA" w:rsidRPr="00B53CFA" w:rsidRDefault="00B53CFA" w:rsidP="00B53CFA">
      <w:pPr>
        <w:pStyle w:val="a6"/>
        <w:ind w:left="1440"/>
        <w:jc w:val="both"/>
      </w:pPr>
    </w:p>
    <w:p w:rsidR="00D12427" w:rsidRDefault="00D12427" w:rsidP="00B53CFA">
      <w:pPr>
        <w:pStyle w:val="a6"/>
        <w:ind w:firstLine="708"/>
        <w:jc w:val="both"/>
        <w:rPr>
          <w:b/>
        </w:rPr>
      </w:pPr>
      <w:r w:rsidRPr="00B53CFA">
        <w:rPr>
          <w:b/>
        </w:rPr>
        <w:t>Критерии оценки:</w:t>
      </w:r>
    </w:p>
    <w:p w:rsidR="00B53CFA" w:rsidRPr="00B53CFA" w:rsidRDefault="00B53CFA" w:rsidP="00B53CFA">
      <w:pPr>
        <w:pStyle w:val="a6"/>
        <w:ind w:firstLine="708"/>
        <w:jc w:val="both"/>
        <w:rPr>
          <w:b/>
        </w:rPr>
      </w:pPr>
    </w:p>
    <w:p w:rsidR="00D12427" w:rsidRPr="00B53CFA" w:rsidRDefault="00D12427" w:rsidP="00D12427">
      <w:pPr>
        <w:pStyle w:val="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>Формулировка заголовка – 5 б.</w:t>
      </w:r>
    </w:p>
    <w:p w:rsidR="00D12427" w:rsidRPr="00B53CFA" w:rsidRDefault="00D12427" w:rsidP="00D12427">
      <w:pPr>
        <w:pStyle w:val="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>Определение ключевых слов – 5 б.</w:t>
      </w:r>
    </w:p>
    <w:p w:rsidR="00D12427" w:rsidRPr="00B53CFA" w:rsidRDefault="00D12427" w:rsidP="00D12427">
      <w:pPr>
        <w:pStyle w:val="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 xml:space="preserve">Полнота и логика изложения – 15 б. </w:t>
      </w:r>
    </w:p>
    <w:p w:rsidR="00D12427" w:rsidRPr="00B53CFA" w:rsidRDefault="00D12427" w:rsidP="00D12427">
      <w:pPr>
        <w:pStyle w:val="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>Отсутствие лексико-грамматических ошибок – 5 б.</w:t>
      </w:r>
    </w:p>
    <w:p w:rsidR="00D12427" w:rsidRPr="00B53CFA" w:rsidRDefault="00D12427" w:rsidP="00D12427">
      <w:pPr>
        <w:pStyle w:val="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>Отсутствие стилистических ошибок – 5 б.</w:t>
      </w:r>
    </w:p>
    <w:p w:rsidR="00D12427" w:rsidRPr="00B53CFA" w:rsidRDefault="00D12427" w:rsidP="00D12427">
      <w:pPr>
        <w:pStyle w:val="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>Синтаксический разбор предложения</w:t>
      </w:r>
      <w:r w:rsidR="009552D5" w:rsidRPr="00B53CFA">
        <w:rPr>
          <w:rFonts w:ascii="Times New Roman" w:hAnsi="Times New Roman"/>
          <w:sz w:val="24"/>
          <w:szCs w:val="24"/>
        </w:rPr>
        <w:t xml:space="preserve"> – 5 б.</w:t>
      </w:r>
    </w:p>
    <w:p w:rsidR="00D12427" w:rsidRPr="00B53CFA" w:rsidRDefault="00D12427" w:rsidP="00D12427">
      <w:pPr>
        <w:pStyle w:val="a6"/>
        <w:numPr>
          <w:ilvl w:val="0"/>
          <w:numId w:val="13"/>
        </w:numPr>
        <w:jc w:val="both"/>
      </w:pPr>
      <w:r w:rsidRPr="00B53CFA">
        <w:t xml:space="preserve">Правильное составление </w:t>
      </w:r>
      <w:proofErr w:type="spellStart"/>
      <w:r w:rsidRPr="00B53CFA">
        <w:t>синквейнов</w:t>
      </w:r>
      <w:proofErr w:type="spellEnd"/>
      <w:r w:rsidRPr="00B53CFA">
        <w:t xml:space="preserve"> – 10 б.</w:t>
      </w:r>
    </w:p>
    <w:p w:rsidR="00D12427" w:rsidRPr="00B53CFA" w:rsidRDefault="00D12427" w:rsidP="00D12427">
      <w:pPr>
        <w:pStyle w:val="a6"/>
        <w:ind w:left="1068"/>
        <w:jc w:val="both"/>
      </w:pPr>
    </w:p>
    <w:p w:rsidR="00B53CFA" w:rsidRDefault="00D12427" w:rsidP="00B53CFA">
      <w:pPr>
        <w:pStyle w:val="a6"/>
        <w:ind w:firstLine="708"/>
        <w:jc w:val="both"/>
        <w:rPr>
          <w:b/>
        </w:rPr>
      </w:pPr>
      <w:r w:rsidRPr="00B53CFA">
        <w:rPr>
          <w:b/>
        </w:rPr>
        <w:t xml:space="preserve">Все задания оцениваются общей суммой в 50 баллов. </w:t>
      </w:r>
    </w:p>
    <w:p w:rsidR="00D12427" w:rsidRPr="00B53CFA" w:rsidRDefault="00D12427" w:rsidP="00B53CFA">
      <w:pPr>
        <w:pStyle w:val="a6"/>
        <w:ind w:firstLine="708"/>
        <w:jc w:val="both"/>
        <w:rPr>
          <w:b/>
        </w:rPr>
      </w:pPr>
      <w:r w:rsidRPr="00B53CFA">
        <w:rPr>
          <w:b/>
        </w:rPr>
        <w:t>Время выполнения – 90 минут.</w:t>
      </w:r>
    </w:p>
    <w:p w:rsidR="00715847" w:rsidRPr="00B53CFA" w:rsidRDefault="00715847" w:rsidP="00715847">
      <w:pPr>
        <w:pStyle w:val="a6"/>
        <w:ind w:left="708"/>
        <w:rPr>
          <w:rStyle w:val="a7"/>
          <w:color w:val="000000"/>
        </w:rPr>
      </w:pPr>
    </w:p>
    <w:p w:rsidR="00715847" w:rsidRPr="00B53CFA" w:rsidRDefault="00BC19E0" w:rsidP="00BC19E0">
      <w:pPr>
        <w:pStyle w:val="a6"/>
        <w:ind w:firstLine="708"/>
        <w:jc w:val="both"/>
        <w:rPr>
          <w:rStyle w:val="a7"/>
          <w:b w:val="0"/>
          <w:color w:val="000000"/>
        </w:rPr>
      </w:pPr>
      <w:r w:rsidRPr="00B53CFA">
        <w:rPr>
          <w:rStyle w:val="a7"/>
          <w:b w:val="0"/>
          <w:color w:val="000000"/>
        </w:rPr>
        <w:t>Часто говорят: язык – это способ, средство общения. Это, конечно, верно, но только до известной степени. Посудите сами: ведь животные тоже общаются – пчёлы и муравьи, рыбы и птицы, кошки и собаки. Однако каждый из нас интуитивно прекрасно понимает, что между средствами общени</w:t>
      </w:r>
      <w:r w:rsidR="00276066" w:rsidRPr="00B53CFA">
        <w:rPr>
          <w:rStyle w:val="a7"/>
          <w:b w:val="0"/>
          <w:color w:val="000000"/>
        </w:rPr>
        <w:t>я, скажем, у пчёл или дельфинов</w:t>
      </w:r>
      <w:r w:rsidRPr="00B53CFA">
        <w:rPr>
          <w:rStyle w:val="a7"/>
          <w:b w:val="0"/>
          <w:color w:val="000000"/>
        </w:rPr>
        <w:t xml:space="preserve"> и человеческим языком есть какая-то существенная разница. Какая же именно?</w:t>
      </w:r>
    </w:p>
    <w:p w:rsidR="00BC19E0" w:rsidRPr="00B53CFA" w:rsidRDefault="00BC19E0" w:rsidP="000E6740">
      <w:pPr>
        <w:pStyle w:val="a6"/>
        <w:ind w:firstLine="708"/>
        <w:jc w:val="both"/>
        <w:rPr>
          <w:rStyle w:val="a7"/>
          <w:b w:val="0"/>
          <w:color w:val="000000"/>
        </w:rPr>
      </w:pPr>
      <w:r w:rsidRPr="00B53CFA">
        <w:rPr>
          <w:rStyle w:val="a7"/>
          <w:b w:val="0"/>
          <w:color w:val="000000"/>
        </w:rPr>
        <w:t xml:space="preserve">После работ академика И.П. Павлова всякий школьник </w:t>
      </w:r>
      <w:r w:rsidR="00276066" w:rsidRPr="00B53CFA">
        <w:rPr>
          <w:rStyle w:val="a7"/>
          <w:b w:val="0"/>
          <w:color w:val="000000"/>
        </w:rPr>
        <w:t>знает, что такое рефлекс. Но все</w:t>
      </w:r>
      <w:r w:rsidRPr="00B53CFA">
        <w:rPr>
          <w:rStyle w:val="a7"/>
          <w:b w:val="0"/>
          <w:color w:val="000000"/>
        </w:rPr>
        <w:t xml:space="preserve"> всё-таки понимают, что это реакция, или о</w:t>
      </w:r>
      <w:r w:rsidR="00422494" w:rsidRPr="00B53CFA">
        <w:rPr>
          <w:rStyle w:val="a7"/>
          <w:b w:val="0"/>
          <w:color w:val="000000"/>
        </w:rPr>
        <w:t xml:space="preserve">твет, организма на различные </w:t>
      </w:r>
      <w:r w:rsidRPr="00B53CFA">
        <w:rPr>
          <w:rStyle w:val="a7"/>
          <w:b w:val="0"/>
          <w:color w:val="000000"/>
        </w:rPr>
        <w:t>внешние воздействия, которые физиологи называют раз</w:t>
      </w:r>
      <w:r w:rsidR="000E6740" w:rsidRPr="00B53CFA">
        <w:rPr>
          <w:rStyle w:val="a7"/>
          <w:b w:val="0"/>
          <w:color w:val="000000"/>
        </w:rPr>
        <w:t>д</w:t>
      </w:r>
      <w:r w:rsidRPr="00B53CFA">
        <w:rPr>
          <w:rStyle w:val="a7"/>
          <w:b w:val="0"/>
          <w:color w:val="000000"/>
        </w:rPr>
        <w:t>ражителями</w:t>
      </w:r>
      <w:r w:rsidR="000E6740" w:rsidRPr="00B53CFA">
        <w:rPr>
          <w:rStyle w:val="a7"/>
          <w:b w:val="0"/>
          <w:color w:val="000000"/>
        </w:rPr>
        <w:t xml:space="preserve"> или стимулами. Раздражители бывают биологически важными, существенными для жизни, или безразличными. Например, кусок мяса для собаки – биологически важный раздражитель, а для коровы – безразличный. Клок сена, наоборот, будет биологически важным раздражителем для коровы и безразличным для собаки.</w:t>
      </w:r>
    </w:p>
    <w:p w:rsidR="00B53CFA" w:rsidRDefault="00D40EBE" w:rsidP="000E6740">
      <w:pPr>
        <w:pStyle w:val="a6"/>
        <w:ind w:firstLine="708"/>
        <w:jc w:val="both"/>
        <w:rPr>
          <w:rStyle w:val="a7"/>
          <w:color w:val="000000"/>
        </w:rPr>
      </w:pPr>
      <w:r w:rsidRPr="00B53CFA">
        <w:rPr>
          <w:rStyle w:val="a7"/>
          <w:b w:val="0"/>
          <w:color w:val="000000"/>
        </w:rPr>
        <w:t>Для человека же важна другая форма рефлексии – так называ</w:t>
      </w:r>
      <w:r w:rsidR="004D40D4" w:rsidRPr="00B53CFA">
        <w:rPr>
          <w:rStyle w:val="a7"/>
          <w:b w:val="0"/>
          <w:color w:val="000000"/>
        </w:rPr>
        <w:t xml:space="preserve">емое интеллектуальное поведение. Именно язык играет громадную роль при любом интеллектуальном поведении человека. </w:t>
      </w:r>
      <w:r w:rsidR="004D40D4" w:rsidRPr="00B53CFA">
        <w:rPr>
          <w:rStyle w:val="a7"/>
          <w:color w:val="000000"/>
        </w:rPr>
        <w:t>Язык явля</w:t>
      </w:r>
      <w:r w:rsidR="007444A9" w:rsidRPr="00B53CFA">
        <w:rPr>
          <w:rStyle w:val="a7"/>
          <w:color w:val="000000"/>
        </w:rPr>
        <w:t>ется главным орудием, которым</w:t>
      </w:r>
      <w:r w:rsidR="004D40D4" w:rsidRPr="00B53CFA">
        <w:rPr>
          <w:rStyle w:val="a7"/>
          <w:color w:val="000000"/>
        </w:rPr>
        <w:t xml:space="preserve"> человек</w:t>
      </w:r>
      <w:r w:rsidR="007444A9" w:rsidRPr="00B53CFA">
        <w:rPr>
          <w:rStyle w:val="a7"/>
          <w:color w:val="000000"/>
        </w:rPr>
        <w:t>, пользуясь,</w:t>
      </w:r>
      <w:r w:rsidR="004D40D4" w:rsidRPr="00B53CFA">
        <w:rPr>
          <w:rStyle w:val="a7"/>
          <w:color w:val="000000"/>
        </w:rPr>
        <w:t xml:space="preserve"> может </w:t>
      </w:r>
      <w:r w:rsidR="002F5E1C" w:rsidRPr="00B53CFA">
        <w:rPr>
          <w:rStyle w:val="a7"/>
          <w:color w:val="000000"/>
        </w:rPr>
        <w:t>за</w:t>
      </w:r>
      <w:r w:rsidR="004D40D4" w:rsidRPr="00B53CFA">
        <w:rPr>
          <w:rStyle w:val="a7"/>
          <w:color w:val="000000"/>
        </w:rPr>
        <w:t>планировать в уме свои действия.</w:t>
      </w:r>
      <w:r w:rsidRPr="00B53CFA">
        <w:rPr>
          <w:rStyle w:val="a7"/>
          <w:color w:val="000000"/>
        </w:rPr>
        <w:t xml:space="preserve"> </w:t>
      </w:r>
    </w:p>
    <w:p w:rsidR="000E6740" w:rsidRPr="00BC19E0" w:rsidRDefault="00D40EBE" w:rsidP="000E6740">
      <w:pPr>
        <w:pStyle w:val="a6"/>
        <w:ind w:firstLine="708"/>
        <w:jc w:val="both"/>
        <w:rPr>
          <w:rStyle w:val="a7"/>
          <w:b w:val="0"/>
          <w:color w:val="000000"/>
          <w:sz w:val="28"/>
          <w:szCs w:val="28"/>
        </w:rPr>
      </w:pPr>
      <w:r w:rsidRPr="00B53CFA">
        <w:rPr>
          <w:rStyle w:val="a7"/>
          <w:b w:val="0"/>
          <w:color w:val="000000"/>
        </w:rPr>
        <w:t xml:space="preserve">Интеллектуальное поведение всегда предполагает </w:t>
      </w:r>
      <w:r w:rsidR="004D40D4" w:rsidRPr="00B53CFA">
        <w:rPr>
          <w:rStyle w:val="a7"/>
          <w:b w:val="0"/>
          <w:color w:val="000000"/>
        </w:rPr>
        <w:t xml:space="preserve">рефлекторный </w:t>
      </w:r>
      <w:r w:rsidRPr="00B53CFA">
        <w:rPr>
          <w:rStyle w:val="a7"/>
          <w:b w:val="0"/>
          <w:color w:val="000000"/>
        </w:rPr>
        <w:t>выбор из нескольких возможностей, и назвать тот или иной выбор словом. Слова</w:t>
      </w:r>
      <w:r w:rsidR="00276066" w:rsidRPr="00B53CFA">
        <w:rPr>
          <w:rStyle w:val="a7"/>
          <w:b w:val="0"/>
          <w:color w:val="000000"/>
        </w:rPr>
        <w:t xml:space="preserve"> позволяют людям объединить собственный</w:t>
      </w:r>
      <w:r w:rsidRPr="00B53CFA">
        <w:rPr>
          <w:rStyle w:val="a7"/>
          <w:b w:val="0"/>
          <w:color w:val="000000"/>
        </w:rPr>
        <w:t>, личный опыт и опыт всего человечества</w:t>
      </w:r>
      <w:r w:rsidR="00276066" w:rsidRPr="00B53CFA">
        <w:rPr>
          <w:rStyle w:val="a7"/>
          <w:b w:val="0"/>
          <w:color w:val="000000"/>
        </w:rPr>
        <w:t xml:space="preserve">, использовать в своей деятельности </w:t>
      </w:r>
      <w:r w:rsidR="009A624A" w:rsidRPr="00B53CFA">
        <w:rPr>
          <w:rStyle w:val="a7"/>
          <w:b w:val="0"/>
          <w:color w:val="000000"/>
        </w:rPr>
        <w:t>то, что они увидели,</w:t>
      </w:r>
      <w:r w:rsidR="00276066" w:rsidRPr="00B53CFA">
        <w:rPr>
          <w:rStyle w:val="a7"/>
          <w:b w:val="0"/>
          <w:color w:val="000000"/>
        </w:rPr>
        <w:t xml:space="preserve"> услы</w:t>
      </w:r>
      <w:r w:rsidR="002F5E1C" w:rsidRPr="00B53CFA">
        <w:rPr>
          <w:rStyle w:val="a7"/>
          <w:b w:val="0"/>
          <w:color w:val="000000"/>
        </w:rPr>
        <w:t xml:space="preserve">шали </w:t>
      </w:r>
      <w:r w:rsidR="009A624A" w:rsidRPr="00B53CFA">
        <w:rPr>
          <w:rStyle w:val="a7"/>
          <w:b w:val="0"/>
          <w:color w:val="000000"/>
        </w:rPr>
        <w:t xml:space="preserve">то, что </w:t>
      </w:r>
      <w:r w:rsidR="00276066" w:rsidRPr="00B53CFA">
        <w:rPr>
          <w:rStyle w:val="a7"/>
          <w:b w:val="0"/>
          <w:color w:val="000000"/>
        </w:rPr>
        <w:t>было известно другим людям.</w:t>
      </w:r>
    </w:p>
    <w:p w:rsidR="00DD18EC" w:rsidRDefault="00DD18EC" w:rsidP="001726CF">
      <w:pPr>
        <w:pStyle w:val="a6"/>
        <w:rPr>
          <w:rStyle w:val="a7"/>
          <w:color w:val="000000"/>
        </w:rPr>
      </w:pPr>
    </w:p>
    <w:p w:rsidR="00422494" w:rsidRDefault="00FC6526" w:rsidP="00DD18EC">
      <w:pPr>
        <w:pStyle w:val="a6"/>
        <w:rPr>
          <w:rStyle w:val="a7"/>
          <w:b w:val="0"/>
          <w:i/>
          <w:color w:val="000000"/>
        </w:rPr>
      </w:pPr>
      <w:r w:rsidRPr="007444A9">
        <w:rPr>
          <w:rStyle w:val="a7"/>
          <w:b w:val="0"/>
          <w:i/>
          <w:color w:val="000000"/>
        </w:rPr>
        <w:t>Леонтьев А. Путешествие по карте языков мира. – М., 2008. – 352 с.</w:t>
      </w:r>
    </w:p>
    <w:p w:rsidR="00B53CFA" w:rsidRDefault="00B53CFA" w:rsidP="00DD18EC">
      <w:pPr>
        <w:pStyle w:val="a6"/>
        <w:rPr>
          <w:rStyle w:val="a7"/>
          <w:b w:val="0"/>
          <w:i/>
          <w:color w:val="000000"/>
        </w:rPr>
      </w:pPr>
    </w:p>
    <w:p w:rsidR="00B53CFA" w:rsidRDefault="00B53CFA" w:rsidP="00DD18EC">
      <w:pPr>
        <w:pStyle w:val="a6"/>
        <w:rPr>
          <w:rStyle w:val="a7"/>
          <w:b w:val="0"/>
          <w:i/>
          <w:color w:val="000000"/>
        </w:rPr>
      </w:pPr>
    </w:p>
    <w:p w:rsidR="00B53CFA" w:rsidRDefault="00B53CFA" w:rsidP="00DD18EC">
      <w:pPr>
        <w:pStyle w:val="a6"/>
        <w:rPr>
          <w:rStyle w:val="a7"/>
          <w:b w:val="0"/>
          <w:i/>
          <w:color w:val="000000"/>
        </w:rPr>
      </w:pPr>
    </w:p>
    <w:p w:rsidR="00B53CFA" w:rsidRPr="007444A9" w:rsidRDefault="00B53CFA" w:rsidP="00DD18EC">
      <w:pPr>
        <w:pStyle w:val="a6"/>
        <w:rPr>
          <w:rStyle w:val="a7"/>
          <w:b w:val="0"/>
          <w:i/>
          <w:color w:val="000000"/>
        </w:rPr>
      </w:pPr>
    </w:p>
    <w:p w:rsidR="002F5E1C" w:rsidRPr="004D40D4" w:rsidRDefault="002F5E1C" w:rsidP="00DD18EC">
      <w:pPr>
        <w:pStyle w:val="a6"/>
        <w:rPr>
          <w:rStyle w:val="a7"/>
          <w:b w:val="0"/>
          <w:color w:val="000000"/>
        </w:rPr>
      </w:pPr>
    </w:p>
    <w:p w:rsidR="00D12427" w:rsidRDefault="00DD18EC" w:rsidP="00D12427">
      <w:pPr>
        <w:pStyle w:val="a6"/>
        <w:rPr>
          <w:rStyle w:val="a7"/>
          <w:color w:val="000000"/>
        </w:rPr>
      </w:pPr>
      <w:r>
        <w:rPr>
          <w:rStyle w:val="a7"/>
          <w:color w:val="000000"/>
        </w:rPr>
        <w:lastRenderedPageBreak/>
        <w:t xml:space="preserve">     </w:t>
      </w:r>
      <w:r w:rsidR="00D12427">
        <w:rPr>
          <w:rStyle w:val="a7"/>
          <w:color w:val="000000"/>
        </w:rPr>
        <w:t xml:space="preserve">                                             </w:t>
      </w:r>
    </w:p>
    <w:p w:rsidR="00D12427" w:rsidRPr="005D5689" w:rsidRDefault="00D12427" w:rsidP="00D12427">
      <w:pPr>
        <w:pStyle w:val="a6"/>
        <w:rPr>
          <w:b/>
          <w:bCs/>
          <w:color w:val="000000"/>
        </w:rPr>
      </w:pPr>
      <w:r>
        <w:rPr>
          <w:rStyle w:val="a7"/>
          <w:color w:val="000000"/>
        </w:rPr>
        <w:t xml:space="preserve">                                                     ЗАДАНИЯ</w:t>
      </w:r>
    </w:p>
    <w:p w:rsidR="00D12427" w:rsidRPr="00E31375" w:rsidRDefault="00D12427" w:rsidP="00D12427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444A9">
        <w:rPr>
          <w:b/>
          <w:sz w:val="28"/>
          <w:szCs w:val="28"/>
        </w:rPr>
        <w:tab/>
        <w:t xml:space="preserve"> </w:t>
      </w:r>
      <w:r w:rsidR="004E6240">
        <w:rPr>
          <w:b/>
          <w:sz w:val="28"/>
          <w:szCs w:val="28"/>
        </w:rPr>
        <w:t>10</w:t>
      </w:r>
      <w:r w:rsidRPr="00E31375">
        <w:rPr>
          <w:b/>
          <w:sz w:val="28"/>
          <w:szCs w:val="28"/>
        </w:rPr>
        <w:t xml:space="preserve"> класс</w:t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 w:rsidRPr="00E3137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Областно</w:t>
      </w:r>
      <w:r w:rsidRPr="00E31375">
        <w:rPr>
          <w:b/>
          <w:sz w:val="28"/>
          <w:szCs w:val="28"/>
        </w:rPr>
        <w:t xml:space="preserve">й этап </w:t>
      </w:r>
      <w:r w:rsidRPr="00E31375">
        <w:rPr>
          <w:b/>
          <w:sz w:val="28"/>
          <w:szCs w:val="28"/>
        </w:rPr>
        <w:sym w:font="Symbol" w:char="002D"/>
      </w:r>
      <w:r>
        <w:rPr>
          <w:b/>
          <w:sz w:val="28"/>
          <w:szCs w:val="28"/>
        </w:rPr>
        <w:t xml:space="preserve"> 2020</w:t>
      </w:r>
    </w:p>
    <w:p w:rsidR="00D12427" w:rsidRPr="006226D6" w:rsidRDefault="00D12427" w:rsidP="00D12427">
      <w:pPr>
        <w:pStyle w:val="a6"/>
        <w:jc w:val="center"/>
        <w:rPr>
          <w:sz w:val="28"/>
          <w:szCs w:val="28"/>
        </w:rPr>
      </w:pPr>
      <w:r w:rsidRPr="006226D6">
        <w:rPr>
          <w:sz w:val="28"/>
          <w:szCs w:val="28"/>
        </w:rPr>
        <w:t>1 (письменного) тура олимпиады по русскому языку</w:t>
      </w:r>
    </w:p>
    <w:p w:rsidR="00D12427" w:rsidRPr="006226D6" w:rsidRDefault="00D12427" w:rsidP="00D12427">
      <w:pPr>
        <w:pStyle w:val="a6"/>
        <w:jc w:val="center"/>
        <w:rPr>
          <w:sz w:val="28"/>
          <w:szCs w:val="28"/>
        </w:rPr>
      </w:pPr>
      <w:r w:rsidRPr="006226D6">
        <w:rPr>
          <w:sz w:val="28"/>
          <w:szCs w:val="28"/>
        </w:rPr>
        <w:t>в школах с казахским языком обучения</w:t>
      </w:r>
    </w:p>
    <w:p w:rsidR="00D12427" w:rsidRDefault="00D12427" w:rsidP="00D12427">
      <w:pPr>
        <w:pStyle w:val="a6"/>
        <w:rPr>
          <w:b/>
          <w:bCs/>
          <w:color w:val="000000"/>
          <w:spacing w:val="3"/>
          <w:sz w:val="28"/>
          <w:szCs w:val="28"/>
        </w:rPr>
      </w:pPr>
    </w:p>
    <w:p w:rsidR="00D12427" w:rsidRPr="00565C0D" w:rsidRDefault="00D12427" w:rsidP="00D12427">
      <w:pPr>
        <w:pStyle w:val="a6"/>
        <w:numPr>
          <w:ilvl w:val="0"/>
          <w:numId w:val="14"/>
        </w:numPr>
      </w:pPr>
      <w:r>
        <w:t>Прослушайте внимательно текст и подробно его изложите.</w:t>
      </w:r>
    </w:p>
    <w:p w:rsidR="00D12427" w:rsidRPr="00565C0D" w:rsidRDefault="00D12427" w:rsidP="00D12427">
      <w:pPr>
        <w:pStyle w:val="a6"/>
        <w:numPr>
          <w:ilvl w:val="0"/>
          <w:numId w:val="14"/>
        </w:numPr>
        <w:rPr>
          <w:spacing w:val="2"/>
        </w:rPr>
      </w:pPr>
      <w:r w:rsidRPr="00565C0D">
        <w:rPr>
          <w:spacing w:val="2"/>
        </w:rPr>
        <w:t>Сформулируйте заго</w:t>
      </w:r>
      <w:r>
        <w:rPr>
          <w:spacing w:val="2"/>
        </w:rPr>
        <w:t>ловок текста</w:t>
      </w:r>
      <w:r w:rsidRPr="00565C0D">
        <w:rPr>
          <w:spacing w:val="2"/>
        </w:rPr>
        <w:t>.</w:t>
      </w:r>
    </w:p>
    <w:p w:rsidR="00D12427" w:rsidRPr="00565C0D" w:rsidRDefault="00D12427" w:rsidP="00D12427">
      <w:pPr>
        <w:pStyle w:val="a6"/>
        <w:numPr>
          <w:ilvl w:val="0"/>
          <w:numId w:val="14"/>
        </w:numPr>
        <w:rPr>
          <w:spacing w:val="2"/>
        </w:rPr>
      </w:pPr>
      <w:r>
        <w:rPr>
          <w:spacing w:val="2"/>
        </w:rPr>
        <w:t xml:space="preserve">Выделите </w:t>
      </w:r>
      <w:r w:rsidRPr="00565C0D">
        <w:rPr>
          <w:spacing w:val="2"/>
        </w:rPr>
        <w:t>ключевые слова</w:t>
      </w:r>
      <w:r>
        <w:rPr>
          <w:spacing w:val="2"/>
        </w:rPr>
        <w:t xml:space="preserve"> (5) и зап</w:t>
      </w:r>
      <w:r w:rsidR="004E6240">
        <w:rPr>
          <w:spacing w:val="2"/>
        </w:rPr>
        <w:t>ишите их в начале текста</w:t>
      </w:r>
      <w:r w:rsidRPr="00565C0D">
        <w:rPr>
          <w:spacing w:val="2"/>
        </w:rPr>
        <w:t>.</w:t>
      </w:r>
    </w:p>
    <w:p w:rsidR="00D12427" w:rsidRDefault="00D12427" w:rsidP="00D12427">
      <w:pPr>
        <w:pStyle w:val="a6"/>
        <w:numPr>
          <w:ilvl w:val="0"/>
          <w:numId w:val="14"/>
        </w:numPr>
        <w:jc w:val="both"/>
      </w:pPr>
      <w:r>
        <w:t xml:space="preserve">Выполните </w:t>
      </w:r>
      <w:r w:rsidRPr="00565C0D">
        <w:t>синтаксический разбор</w:t>
      </w:r>
      <w:r>
        <w:t xml:space="preserve"> </w:t>
      </w:r>
      <w:r w:rsidRPr="00F36340">
        <w:rPr>
          <w:b/>
          <w:i/>
        </w:rPr>
        <w:t>выделенно</w:t>
      </w:r>
      <w:r>
        <w:rPr>
          <w:b/>
          <w:i/>
        </w:rPr>
        <w:t>го</w:t>
      </w:r>
      <w:r>
        <w:t xml:space="preserve"> предложения</w:t>
      </w:r>
      <w:r w:rsidRPr="00565C0D">
        <w:t xml:space="preserve">, объясните расстановку знаков препинания. </w:t>
      </w:r>
    </w:p>
    <w:p w:rsidR="00D12427" w:rsidRDefault="00D12427" w:rsidP="00D12427">
      <w:pPr>
        <w:pStyle w:val="a6"/>
        <w:numPr>
          <w:ilvl w:val="0"/>
          <w:numId w:val="14"/>
        </w:numPr>
        <w:jc w:val="both"/>
      </w:pPr>
      <w:r>
        <w:t xml:space="preserve">Составьте </w:t>
      </w:r>
      <w:proofErr w:type="spellStart"/>
      <w:r>
        <w:t>синквейн</w:t>
      </w:r>
      <w:proofErr w:type="spellEnd"/>
      <w:r>
        <w:t xml:space="preserve"> к двум ключевым словам-существительным из текста.</w:t>
      </w:r>
    </w:p>
    <w:p w:rsidR="00B53CFA" w:rsidRDefault="00B53CFA" w:rsidP="00B53CFA">
      <w:pPr>
        <w:pStyle w:val="a6"/>
        <w:ind w:left="1440"/>
        <w:jc w:val="both"/>
      </w:pPr>
    </w:p>
    <w:p w:rsidR="00D12427" w:rsidRDefault="00D12427" w:rsidP="00B53CFA">
      <w:pPr>
        <w:pStyle w:val="a6"/>
        <w:ind w:firstLine="708"/>
        <w:jc w:val="both"/>
        <w:rPr>
          <w:b/>
        </w:rPr>
      </w:pPr>
      <w:r w:rsidRPr="006A2900">
        <w:rPr>
          <w:b/>
        </w:rPr>
        <w:t>Критерии оценки:</w:t>
      </w:r>
    </w:p>
    <w:p w:rsidR="00B53CFA" w:rsidRPr="00491009" w:rsidRDefault="00B53CFA" w:rsidP="00B53CFA">
      <w:pPr>
        <w:pStyle w:val="a6"/>
        <w:ind w:firstLine="708"/>
        <w:jc w:val="both"/>
        <w:rPr>
          <w:b/>
        </w:rPr>
      </w:pPr>
    </w:p>
    <w:p w:rsidR="00D12427" w:rsidRPr="00565C0D" w:rsidRDefault="004E6240" w:rsidP="00D12427">
      <w:pPr>
        <w:pStyle w:val="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1242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D12427" w:rsidRPr="00565C0D">
        <w:rPr>
          <w:rFonts w:ascii="Times New Roman" w:hAnsi="Times New Roman"/>
          <w:sz w:val="24"/>
          <w:szCs w:val="24"/>
        </w:rPr>
        <w:t>Формулировка заголовка – 5 б.</w:t>
      </w:r>
    </w:p>
    <w:p w:rsidR="00D12427" w:rsidRPr="00565C0D" w:rsidRDefault="004E6240" w:rsidP="00D12427">
      <w:pPr>
        <w:pStyle w:val="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1242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="00D12427">
        <w:rPr>
          <w:rFonts w:ascii="Times New Roman" w:hAnsi="Times New Roman"/>
          <w:sz w:val="24"/>
          <w:szCs w:val="24"/>
        </w:rPr>
        <w:t>Определение ключевых слов</w:t>
      </w:r>
      <w:r w:rsidR="00D12427" w:rsidRPr="00565C0D">
        <w:rPr>
          <w:rFonts w:ascii="Times New Roman" w:hAnsi="Times New Roman"/>
          <w:sz w:val="24"/>
          <w:szCs w:val="24"/>
        </w:rPr>
        <w:t xml:space="preserve"> – 5 б.</w:t>
      </w:r>
    </w:p>
    <w:p w:rsidR="00D12427" w:rsidRPr="00565C0D" w:rsidRDefault="004E6240" w:rsidP="00D12427">
      <w:pPr>
        <w:pStyle w:val="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1242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="00D12427" w:rsidRPr="00565C0D">
        <w:rPr>
          <w:rFonts w:ascii="Times New Roman" w:hAnsi="Times New Roman"/>
          <w:sz w:val="24"/>
          <w:szCs w:val="24"/>
        </w:rPr>
        <w:t xml:space="preserve">Полнота </w:t>
      </w:r>
      <w:r w:rsidR="00D12427">
        <w:rPr>
          <w:rFonts w:ascii="Times New Roman" w:hAnsi="Times New Roman"/>
          <w:sz w:val="24"/>
          <w:szCs w:val="24"/>
        </w:rPr>
        <w:t>и логика изложения – 15</w:t>
      </w:r>
      <w:r w:rsidR="00D12427" w:rsidRPr="00565C0D">
        <w:rPr>
          <w:rFonts w:ascii="Times New Roman" w:hAnsi="Times New Roman"/>
          <w:sz w:val="24"/>
          <w:szCs w:val="24"/>
        </w:rPr>
        <w:t xml:space="preserve"> б. </w:t>
      </w:r>
    </w:p>
    <w:p w:rsidR="00D12427" w:rsidRPr="00565C0D" w:rsidRDefault="00D12427" w:rsidP="00D12427">
      <w:pPr>
        <w:pStyle w:val="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E624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4. </w:t>
      </w:r>
      <w:r w:rsidRPr="00565C0D">
        <w:rPr>
          <w:rFonts w:ascii="Times New Roman" w:hAnsi="Times New Roman"/>
          <w:sz w:val="24"/>
          <w:szCs w:val="24"/>
        </w:rPr>
        <w:t xml:space="preserve">Отсутствие </w:t>
      </w:r>
      <w:r>
        <w:rPr>
          <w:rFonts w:ascii="Times New Roman" w:hAnsi="Times New Roman"/>
          <w:sz w:val="24"/>
          <w:szCs w:val="24"/>
        </w:rPr>
        <w:t>лексико-</w:t>
      </w:r>
      <w:r w:rsidRPr="00565C0D">
        <w:rPr>
          <w:rFonts w:ascii="Times New Roman" w:hAnsi="Times New Roman"/>
          <w:sz w:val="24"/>
          <w:szCs w:val="24"/>
        </w:rPr>
        <w:t>грамматических ошибок – 5 б.</w:t>
      </w:r>
    </w:p>
    <w:p w:rsidR="00D12427" w:rsidRDefault="00D12427" w:rsidP="00D12427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E624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5.</w:t>
      </w:r>
      <w:r w:rsidR="004E6240">
        <w:rPr>
          <w:rFonts w:ascii="Times New Roman" w:hAnsi="Times New Roman"/>
          <w:sz w:val="24"/>
          <w:szCs w:val="24"/>
        </w:rPr>
        <w:t xml:space="preserve"> </w:t>
      </w:r>
      <w:r w:rsidRPr="00565C0D">
        <w:rPr>
          <w:rFonts w:ascii="Times New Roman" w:hAnsi="Times New Roman"/>
          <w:sz w:val="24"/>
          <w:szCs w:val="24"/>
        </w:rPr>
        <w:t>Отсутствие стилистических ошибок – 5 б.</w:t>
      </w:r>
    </w:p>
    <w:p w:rsidR="00D12427" w:rsidRPr="00565C0D" w:rsidRDefault="00D12427" w:rsidP="00D12427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E624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6.</w:t>
      </w:r>
      <w:r w:rsidR="004E62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Синтаксический разбор предложения – 5 б.</w:t>
      </w:r>
    </w:p>
    <w:p w:rsidR="00D12427" w:rsidRDefault="00D12427" w:rsidP="00D12427">
      <w:pPr>
        <w:pStyle w:val="a6"/>
        <w:jc w:val="both"/>
      </w:pPr>
      <w:r>
        <w:t xml:space="preserve">            </w:t>
      </w:r>
      <w:r w:rsidR="004E6240">
        <w:t xml:space="preserve">      </w:t>
      </w:r>
      <w:r>
        <w:t>7.</w:t>
      </w:r>
      <w:r w:rsidR="004E6240">
        <w:t xml:space="preserve"> </w:t>
      </w:r>
      <w:r>
        <w:t xml:space="preserve">Правильное составление </w:t>
      </w:r>
      <w:proofErr w:type="spellStart"/>
      <w:r>
        <w:t>синквейнов</w:t>
      </w:r>
      <w:proofErr w:type="spellEnd"/>
      <w:r>
        <w:t xml:space="preserve"> – 10 б.</w:t>
      </w:r>
    </w:p>
    <w:p w:rsidR="00D12427" w:rsidRDefault="00D12427" w:rsidP="00D12427">
      <w:pPr>
        <w:pStyle w:val="a6"/>
        <w:ind w:left="1068"/>
        <w:jc w:val="both"/>
      </w:pPr>
    </w:p>
    <w:p w:rsidR="00B53CFA" w:rsidRDefault="00D12427" w:rsidP="00B53CFA">
      <w:pPr>
        <w:pStyle w:val="a6"/>
        <w:ind w:firstLine="708"/>
        <w:jc w:val="both"/>
        <w:rPr>
          <w:b/>
        </w:rPr>
      </w:pPr>
      <w:r w:rsidRPr="006A2900">
        <w:rPr>
          <w:b/>
        </w:rPr>
        <w:t>Все задания оцениваются общей суммой в 50 баллов.</w:t>
      </w:r>
      <w:r>
        <w:rPr>
          <w:b/>
        </w:rPr>
        <w:t xml:space="preserve"> </w:t>
      </w:r>
    </w:p>
    <w:p w:rsidR="00DD18EC" w:rsidRPr="00D12427" w:rsidRDefault="00D12427" w:rsidP="00B53CFA">
      <w:pPr>
        <w:pStyle w:val="a6"/>
        <w:ind w:firstLine="708"/>
        <w:jc w:val="both"/>
        <w:rPr>
          <w:b/>
        </w:rPr>
      </w:pPr>
      <w:r>
        <w:rPr>
          <w:b/>
        </w:rPr>
        <w:t>Время выполнения – 90 минут.</w:t>
      </w:r>
    </w:p>
    <w:p w:rsidR="00DD18EC" w:rsidRDefault="00DD18EC" w:rsidP="00DD18EC">
      <w:pPr>
        <w:pStyle w:val="1"/>
        <w:rPr>
          <w:rFonts w:ascii="Times New Roman" w:hAnsi="Times New Roman"/>
          <w:sz w:val="24"/>
          <w:szCs w:val="24"/>
        </w:rPr>
      </w:pPr>
    </w:p>
    <w:p w:rsidR="00B53CFA" w:rsidRDefault="00B8584E" w:rsidP="00B8584E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 xml:space="preserve">Казахстан является уникальным государством, на территории которого проживают представители более 130 этносов. В полиэтническом обществе языковая политика должна отвечать потребностям данного </w:t>
      </w:r>
      <w:proofErr w:type="spellStart"/>
      <w:r w:rsidRPr="00B53CFA">
        <w:rPr>
          <w:rFonts w:ascii="Times New Roman" w:hAnsi="Times New Roman"/>
          <w:sz w:val="24"/>
          <w:szCs w:val="24"/>
        </w:rPr>
        <w:t>лингвокультурного</w:t>
      </w:r>
      <w:proofErr w:type="spellEnd"/>
      <w:r w:rsidRPr="00B53CFA">
        <w:rPr>
          <w:rFonts w:ascii="Times New Roman" w:hAnsi="Times New Roman"/>
          <w:sz w:val="24"/>
          <w:szCs w:val="24"/>
        </w:rPr>
        <w:t xml:space="preserve"> общества. </w:t>
      </w:r>
    </w:p>
    <w:p w:rsidR="00DD18EC" w:rsidRPr="00B53CFA" w:rsidRDefault="00B8584E" w:rsidP="00B8584E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>Приоритеты языковой политики современного Казахстана определяются стремлением учитывать полиэтнический состав населения страны, особенности текущей языковой и демографической ситуации в целях сохранения стабильности межнациональных отношений.</w:t>
      </w:r>
    </w:p>
    <w:p w:rsidR="00B8584E" w:rsidRPr="00B53CFA" w:rsidRDefault="00B8584E" w:rsidP="00B8584E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 xml:space="preserve">В 1997 году в Казахстане был принят Закон о языках. В статье 4 определён статус казахского языка: «Государственным языком Республики Казахстан является казахский язык». В статье 5 определён статус русского языка: «В государственных организациях и органах местного самоуправления наравне с </w:t>
      </w:r>
      <w:proofErr w:type="gramStart"/>
      <w:r w:rsidRPr="00B53CFA">
        <w:rPr>
          <w:rFonts w:ascii="Times New Roman" w:hAnsi="Times New Roman"/>
          <w:sz w:val="24"/>
          <w:szCs w:val="24"/>
        </w:rPr>
        <w:t>казахским</w:t>
      </w:r>
      <w:proofErr w:type="gramEnd"/>
      <w:r w:rsidRPr="00B53CFA">
        <w:rPr>
          <w:rFonts w:ascii="Times New Roman" w:hAnsi="Times New Roman"/>
          <w:sz w:val="24"/>
          <w:szCs w:val="24"/>
        </w:rPr>
        <w:t xml:space="preserve"> официально употребляется русский язык».  Свободный выбор языка общения, обучения, воспитания закреплён в статье 6 Закона о языках: «Каждый </w:t>
      </w:r>
      <w:r w:rsidR="003C3583" w:rsidRPr="00B53CFA">
        <w:rPr>
          <w:rFonts w:ascii="Times New Roman" w:hAnsi="Times New Roman"/>
          <w:sz w:val="24"/>
          <w:szCs w:val="24"/>
        </w:rPr>
        <w:t>гражданин Респуб</w:t>
      </w:r>
      <w:r w:rsidRPr="00B53CFA">
        <w:rPr>
          <w:rFonts w:ascii="Times New Roman" w:hAnsi="Times New Roman"/>
          <w:sz w:val="24"/>
          <w:szCs w:val="24"/>
        </w:rPr>
        <w:t>лики Казахстан имеет право на пользование родным языком</w:t>
      </w:r>
      <w:r w:rsidR="003C3583" w:rsidRPr="00B53CFA">
        <w:rPr>
          <w:rFonts w:ascii="Times New Roman" w:hAnsi="Times New Roman"/>
          <w:sz w:val="24"/>
          <w:szCs w:val="24"/>
        </w:rPr>
        <w:t>».</w:t>
      </w:r>
    </w:p>
    <w:p w:rsidR="003C3583" w:rsidRPr="00B53CFA" w:rsidRDefault="003C3583" w:rsidP="00B8584E">
      <w:pPr>
        <w:pStyle w:val="1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53CFA">
        <w:rPr>
          <w:rFonts w:ascii="Times New Roman" w:hAnsi="Times New Roman"/>
          <w:sz w:val="24"/>
          <w:szCs w:val="24"/>
        </w:rPr>
        <w:t>Языковая ситуация современного Казахстана характеризуется естественным двуязычием - билингвизмом. Билингвизм</w:t>
      </w:r>
      <w:r w:rsidR="009552D5" w:rsidRPr="00B53CFA">
        <w:rPr>
          <w:rFonts w:ascii="Times New Roman" w:hAnsi="Times New Roman"/>
          <w:sz w:val="24"/>
          <w:szCs w:val="24"/>
        </w:rPr>
        <w:t xml:space="preserve"> и его разновидности являю</w:t>
      </w:r>
      <w:r w:rsidRPr="00B53CFA">
        <w:rPr>
          <w:rFonts w:ascii="Times New Roman" w:hAnsi="Times New Roman"/>
          <w:sz w:val="24"/>
          <w:szCs w:val="24"/>
        </w:rPr>
        <w:t>тся предметом пристального</w:t>
      </w:r>
      <w:r w:rsidR="007444A9" w:rsidRPr="00B53CFA">
        <w:rPr>
          <w:rFonts w:ascii="Times New Roman" w:hAnsi="Times New Roman"/>
          <w:sz w:val="24"/>
          <w:szCs w:val="24"/>
        </w:rPr>
        <w:t xml:space="preserve"> расс</w:t>
      </w:r>
      <w:r w:rsidR="009552D5" w:rsidRPr="00B53CFA">
        <w:rPr>
          <w:rFonts w:ascii="Times New Roman" w:hAnsi="Times New Roman"/>
          <w:sz w:val="24"/>
          <w:szCs w:val="24"/>
        </w:rPr>
        <w:t>мотрения и изучения в</w:t>
      </w:r>
      <w:r w:rsidR="007444A9" w:rsidRPr="00B53CFA">
        <w:rPr>
          <w:rFonts w:ascii="Times New Roman" w:hAnsi="Times New Roman"/>
          <w:sz w:val="24"/>
          <w:szCs w:val="24"/>
        </w:rPr>
        <w:t xml:space="preserve"> трудах языковедов. </w:t>
      </w:r>
      <w:r w:rsidRPr="00B53CFA">
        <w:rPr>
          <w:rFonts w:ascii="Times New Roman" w:hAnsi="Times New Roman"/>
          <w:b/>
          <w:sz w:val="24"/>
          <w:szCs w:val="24"/>
        </w:rPr>
        <w:t>В научной литературе</w:t>
      </w:r>
      <w:r w:rsidR="007444A9" w:rsidRPr="00B53CFA">
        <w:rPr>
          <w:rFonts w:ascii="Times New Roman" w:hAnsi="Times New Roman"/>
          <w:b/>
          <w:sz w:val="24"/>
          <w:szCs w:val="24"/>
        </w:rPr>
        <w:t xml:space="preserve"> </w:t>
      </w:r>
      <w:r w:rsidR="000A32DE" w:rsidRPr="00B53CFA">
        <w:rPr>
          <w:rFonts w:ascii="Times New Roman" w:hAnsi="Times New Roman"/>
          <w:b/>
          <w:sz w:val="24"/>
          <w:szCs w:val="24"/>
        </w:rPr>
        <w:t>особый интерес вызывает стихийный билингвизм, который используется в различны</w:t>
      </w:r>
      <w:r w:rsidR="007444A9" w:rsidRPr="00B53CFA">
        <w:rPr>
          <w:rFonts w:ascii="Times New Roman" w:hAnsi="Times New Roman"/>
          <w:b/>
          <w:sz w:val="24"/>
          <w:szCs w:val="24"/>
        </w:rPr>
        <w:t>х сферах повседневного общения.</w:t>
      </w:r>
    </w:p>
    <w:p w:rsidR="000A32DE" w:rsidRPr="007444A9" w:rsidRDefault="000A32DE" w:rsidP="00B8584E">
      <w:pPr>
        <w:pStyle w:val="1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DD18EC" w:rsidRPr="007444A9" w:rsidRDefault="000A32DE" w:rsidP="00DD18EC">
      <w:pPr>
        <w:pStyle w:val="1"/>
        <w:rPr>
          <w:rFonts w:ascii="Times New Roman" w:hAnsi="Times New Roman"/>
          <w:i/>
          <w:sz w:val="24"/>
          <w:szCs w:val="24"/>
        </w:rPr>
      </w:pPr>
      <w:proofErr w:type="spellStart"/>
      <w:r w:rsidRPr="007444A9">
        <w:rPr>
          <w:rFonts w:ascii="Times New Roman" w:hAnsi="Times New Roman"/>
          <w:i/>
          <w:sz w:val="24"/>
          <w:szCs w:val="24"/>
        </w:rPr>
        <w:t>Туксаитова</w:t>
      </w:r>
      <w:proofErr w:type="spellEnd"/>
      <w:r w:rsidRPr="007444A9">
        <w:rPr>
          <w:rFonts w:ascii="Times New Roman" w:hAnsi="Times New Roman"/>
          <w:i/>
          <w:sz w:val="24"/>
          <w:szCs w:val="24"/>
        </w:rPr>
        <w:t xml:space="preserve"> Р.О. Языковая ситуация в Казахстане.</w:t>
      </w:r>
      <w:r w:rsidR="00D12427" w:rsidRPr="007444A9">
        <w:rPr>
          <w:rFonts w:ascii="Times New Roman" w:hAnsi="Times New Roman"/>
          <w:i/>
          <w:sz w:val="24"/>
          <w:szCs w:val="24"/>
        </w:rPr>
        <w:t xml:space="preserve"> </w:t>
      </w:r>
      <w:r w:rsidRPr="007444A9">
        <w:rPr>
          <w:rFonts w:ascii="Times New Roman" w:hAnsi="Times New Roman"/>
          <w:i/>
          <w:sz w:val="24"/>
          <w:szCs w:val="24"/>
        </w:rPr>
        <w:t>//</w:t>
      </w:r>
      <w:r w:rsidR="00D12427" w:rsidRPr="007444A9">
        <w:rPr>
          <w:rFonts w:ascii="Times New Roman" w:hAnsi="Times New Roman"/>
          <w:i/>
          <w:sz w:val="24"/>
          <w:szCs w:val="24"/>
        </w:rPr>
        <w:t xml:space="preserve"> </w:t>
      </w:r>
      <w:r w:rsidRPr="007444A9">
        <w:rPr>
          <w:rFonts w:ascii="Times New Roman" w:hAnsi="Times New Roman"/>
          <w:i/>
          <w:sz w:val="24"/>
          <w:szCs w:val="24"/>
        </w:rPr>
        <w:t xml:space="preserve">Русский язык в </w:t>
      </w:r>
      <w:proofErr w:type="spellStart"/>
      <w:r w:rsidRPr="007444A9">
        <w:rPr>
          <w:rFonts w:ascii="Times New Roman" w:hAnsi="Times New Roman"/>
          <w:i/>
          <w:sz w:val="24"/>
          <w:szCs w:val="24"/>
        </w:rPr>
        <w:t>многоречном</w:t>
      </w:r>
      <w:proofErr w:type="spellEnd"/>
      <w:r w:rsidRPr="007444A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444A9">
        <w:rPr>
          <w:rFonts w:ascii="Times New Roman" w:hAnsi="Times New Roman"/>
          <w:i/>
          <w:sz w:val="24"/>
          <w:szCs w:val="24"/>
        </w:rPr>
        <w:t>социокультурном</w:t>
      </w:r>
      <w:proofErr w:type="spellEnd"/>
      <w:r w:rsidRPr="007444A9">
        <w:rPr>
          <w:rFonts w:ascii="Times New Roman" w:hAnsi="Times New Roman"/>
          <w:i/>
          <w:sz w:val="24"/>
          <w:szCs w:val="24"/>
        </w:rPr>
        <w:t xml:space="preserve"> простра</w:t>
      </w:r>
      <w:r w:rsidR="007444A9">
        <w:rPr>
          <w:rFonts w:ascii="Times New Roman" w:hAnsi="Times New Roman"/>
          <w:i/>
          <w:sz w:val="24"/>
          <w:szCs w:val="24"/>
        </w:rPr>
        <w:t>нстве. – Москва: ФЛИНТА, 2014. -</w:t>
      </w:r>
      <w:r w:rsidRPr="007444A9">
        <w:rPr>
          <w:rFonts w:ascii="Times New Roman" w:hAnsi="Times New Roman"/>
          <w:i/>
          <w:sz w:val="24"/>
          <w:szCs w:val="24"/>
        </w:rPr>
        <w:t xml:space="preserve"> 324 </w:t>
      </w:r>
      <w:proofErr w:type="gramStart"/>
      <w:r w:rsidRPr="007444A9">
        <w:rPr>
          <w:rFonts w:ascii="Times New Roman" w:hAnsi="Times New Roman"/>
          <w:i/>
          <w:sz w:val="24"/>
          <w:szCs w:val="24"/>
        </w:rPr>
        <w:t>с</w:t>
      </w:r>
      <w:proofErr w:type="gramEnd"/>
      <w:r w:rsidRPr="007444A9">
        <w:rPr>
          <w:rFonts w:ascii="Times New Roman" w:hAnsi="Times New Roman"/>
          <w:i/>
          <w:sz w:val="24"/>
          <w:szCs w:val="24"/>
        </w:rPr>
        <w:t>.</w:t>
      </w:r>
    </w:p>
    <w:p w:rsidR="00DD18EC" w:rsidRDefault="00DD18EC" w:rsidP="001726CF">
      <w:pPr>
        <w:pStyle w:val="a6"/>
        <w:rPr>
          <w:rStyle w:val="a7"/>
          <w:color w:val="000000"/>
        </w:rPr>
      </w:pPr>
    </w:p>
    <w:p w:rsidR="007444A9" w:rsidRDefault="007444A9" w:rsidP="001726CF">
      <w:pPr>
        <w:pStyle w:val="a6"/>
        <w:rPr>
          <w:rStyle w:val="a7"/>
          <w:color w:val="000000"/>
        </w:rPr>
      </w:pPr>
    </w:p>
    <w:p w:rsidR="00B53CFA" w:rsidRDefault="00B53CFA" w:rsidP="001726CF">
      <w:pPr>
        <w:pStyle w:val="a6"/>
        <w:rPr>
          <w:rStyle w:val="a7"/>
          <w:color w:val="000000"/>
        </w:rPr>
      </w:pPr>
    </w:p>
    <w:p w:rsidR="00B53CFA" w:rsidRDefault="00B53CFA" w:rsidP="001726CF">
      <w:pPr>
        <w:pStyle w:val="a6"/>
        <w:rPr>
          <w:rStyle w:val="a7"/>
          <w:color w:val="000000"/>
        </w:rPr>
      </w:pPr>
    </w:p>
    <w:p w:rsidR="007444A9" w:rsidRDefault="007444A9" w:rsidP="001726CF">
      <w:pPr>
        <w:pStyle w:val="a6"/>
        <w:rPr>
          <w:rStyle w:val="a7"/>
          <w:color w:val="000000"/>
        </w:rPr>
      </w:pPr>
    </w:p>
    <w:p w:rsidR="00F51970" w:rsidRPr="005D5689" w:rsidRDefault="00F51970" w:rsidP="00F51970">
      <w:pPr>
        <w:pStyle w:val="a6"/>
        <w:rPr>
          <w:b/>
          <w:bCs/>
          <w:color w:val="000000"/>
        </w:rPr>
      </w:pPr>
      <w:r>
        <w:rPr>
          <w:rStyle w:val="a7"/>
          <w:color w:val="000000"/>
        </w:rPr>
        <w:t xml:space="preserve">                                                    </w:t>
      </w:r>
      <w:r w:rsidR="007444A9">
        <w:rPr>
          <w:rStyle w:val="a7"/>
          <w:color w:val="000000"/>
        </w:rPr>
        <w:t xml:space="preserve"> </w:t>
      </w:r>
      <w:r>
        <w:rPr>
          <w:rStyle w:val="a7"/>
          <w:color w:val="000000"/>
        </w:rPr>
        <w:t xml:space="preserve"> ЗАДАНИЯ</w:t>
      </w:r>
    </w:p>
    <w:p w:rsidR="00F51970" w:rsidRPr="00E31375" w:rsidRDefault="00F51970" w:rsidP="00F5197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444A9"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>11</w:t>
      </w:r>
      <w:r w:rsidR="007444A9">
        <w:rPr>
          <w:b/>
          <w:sz w:val="28"/>
          <w:szCs w:val="28"/>
        </w:rPr>
        <w:t xml:space="preserve"> класс</w:t>
      </w:r>
      <w:r w:rsidR="007444A9">
        <w:rPr>
          <w:b/>
          <w:sz w:val="28"/>
          <w:szCs w:val="28"/>
        </w:rPr>
        <w:tab/>
      </w:r>
      <w:r w:rsidR="007444A9">
        <w:rPr>
          <w:b/>
          <w:sz w:val="28"/>
          <w:szCs w:val="28"/>
        </w:rPr>
        <w:tab/>
      </w:r>
      <w:r w:rsidR="007444A9">
        <w:rPr>
          <w:b/>
          <w:sz w:val="28"/>
          <w:szCs w:val="28"/>
        </w:rPr>
        <w:tab/>
      </w:r>
      <w:r w:rsidR="007444A9">
        <w:rPr>
          <w:b/>
          <w:sz w:val="28"/>
          <w:szCs w:val="28"/>
        </w:rPr>
        <w:tab/>
      </w:r>
      <w:r w:rsidR="007444A9"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>Областно</w:t>
      </w:r>
      <w:r w:rsidRPr="00E31375">
        <w:rPr>
          <w:b/>
          <w:sz w:val="28"/>
          <w:szCs w:val="28"/>
        </w:rPr>
        <w:t xml:space="preserve">й этап </w:t>
      </w:r>
      <w:r w:rsidRPr="00E31375">
        <w:rPr>
          <w:b/>
          <w:sz w:val="28"/>
          <w:szCs w:val="28"/>
        </w:rPr>
        <w:sym w:font="Symbol" w:char="002D"/>
      </w:r>
      <w:r>
        <w:rPr>
          <w:b/>
          <w:sz w:val="28"/>
          <w:szCs w:val="28"/>
        </w:rPr>
        <w:t xml:space="preserve"> 2020</w:t>
      </w:r>
    </w:p>
    <w:p w:rsidR="00F51970" w:rsidRPr="00B53CFA" w:rsidRDefault="00F51970" w:rsidP="00F51970">
      <w:pPr>
        <w:pStyle w:val="a6"/>
        <w:jc w:val="center"/>
        <w:rPr>
          <w:sz w:val="28"/>
          <w:szCs w:val="28"/>
        </w:rPr>
      </w:pPr>
      <w:r w:rsidRPr="00B53CFA">
        <w:rPr>
          <w:sz w:val="28"/>
          <w:szCs w:val="28"/>
        </w:rPr>
        <w:t>1 (письменного) тура олимпиады по русскому языку</w:t>
      </w:r>
    </w:p>
    <w:p w:rsidR="00F51970" w:rsidRPr="00B53CFA" w:rsidRDefault="00F51970" w:rsidP="00F51970">
      <w:pPr>
        <w:pStyle w:val="a6"/>
        <w:jc w:val="center"/>
        <w:rPr>
          <w:sz w:val="28"/>
          <w:szCs w:val="28"/>
        </w:rPr>
      </w:pPr>
      <w:r w:rsidRPr="00B53CFA">
        <w:rPr>
          <w:sz w:val="28"/>
          <w:szCs w:val="28"/>
        </w:rPr>
        <w:t>в школах с казахским языком обучения</w:t>
      </w:r>
    </w:p>
    <w:p w:rsidR="00F51970" w:rsidRDefault="00F51970" w:rsidP="00F51970">
      <w:pPr>
        <w:pStyle w:val="a6"/>
        <w:rPr>
          <w:b/>
          <w:bCs/>
          <w:color w:val="000000"/>
          <w:spacing w:val="3"/>
          <w:sz w:val="28"/>
          <w:szCs w:val="28"/>
        </w:rPr>
      </w:pPr>
    </w:p>
    <w:p w:rsidR="00F51970" w:rsidRPr="00565C0D" w:rsidRDefault="00F51970" w:rsidP="00F51970">
      <w:pPr>
        <w:pStyle w:val="a6"/>
        <w:numPr>
          <w:ilvl w:val="0"/>
          <w:numId w:val="16"/>
        </w:numPr>
      </w:pPr>
      <w:r>
        <w:t>Прослушайте внимательно текст и подробно его изложите.</w:t>
      </w:r>
    </w:p>
    <w:p w:rsidR="00F51970" w:rsidRPr="00565C0D" w:rsidRDefault="00F51970" w:rsidP="00F51970">
      <w:pPr>
        <w:pStyle w:val="a6"/>
        <w:numPr>
          <w:ilvl w:val="0"/>
          <w:numId w:val="16"/>
        </w:numPr>
        <w:rPr>
          <w:spacing w:val="2"/>
        </w:rPr>
      </w:pPr>
      <w:r w:rsidRPr="00565C0D">
        <w:rPr>
          <w:spacing w:val="2"/>
        </w:rPr>
        <w:t>Сформулируйте заго</w:t>
      </w:r>
      <w:r>
        <w:rPr>
          <w:spacing w:val="2"/>
        </w:rPr>
        <w:t>ловок текста</w:t>
      </w:r>
      <w:r w:rsidRPr="00565C0D">
        <w:rPr>
          <w:spacing w:val="2"/>
        </w:rPr>
        <w:t>.</w:t>
      </w:r>
    </w:p>
    <w:p w:rsidR="00F51970" w:rsidRPr="00565C0D" w:rsidRDefault="00F51970" w:rsidP="00F51970">
      <w:pPr>
        <w:pStyle w:val="a6"/>
        <w:numPr>
          <w:ilvl w:val="0"/>
          <w:numId w:val="16"/>
        </w:numPr>
        <w:rPr>
          <w:spacing w:val="2"/>
        </w:rPr>
      </w:pPr>
      <w:r>
        <w:rPr>
          <w:spacing w:val="2"/>
        </w:rPr>
        <w:t xml:space="preserve">Выделите </w:t>
      </w:r>
      <w:r w:rsidRPr="00565C0D">
        <w:rPr>
          <w:spacing w:val="2"/>
        </w:rPr>
        <w:t>ключевые слова</w:t>
      </w:r>
      <w:r>
        <w:rPr>
          <w:spacing w:val="2"/>
        </w:rPr>
        <w:t xml:space="preserve"> (5) и запишите их в начале текста</w:t>
      </w:r>
      <w:r w:rsidRPr="00565C0D">
        <w:rPr>
          <w:spacing w:val="2"/>
        </w:rPr>
        <w:t>.</w:t>
      </w:r>
    </w:p>
    <w:p w:rsidR="00F51970" w:rsidRDefault="00F51970" w:rsidP="00F51970">
      <w:pPr>
        <w:pStyle w:val="a6"/>
        <w:numPr>
          <w:ilvl w:val="0"/>
          <w:numId w:val="16"/>
        </w:numPr>
        <w:jc w:val="both"/>
      </w:pPr>
      <w:r>
        <w:t xml:space="preserve">Выполните </w:t>
      </w:r>
      <w:r w:rsidRPr="00565C0D">
        <w:t>синтаксический разбор</w:t>
      </w:r>
      <w:r>
        <w:t xml:space="preserve"> </w:t>
      </w:r>
      <w:r w:rsidRPr="00F36340">
        <w:rPr>
          <w:b/>
          <w:i/>
        </w:rPr>
        <w:t>выделенно</w:t>
      </w:r>
      <w:r>
        <w:rPr>
          <w:b/>
          <w:i/>
        </w:rPr>
        <w:t>го</w:t>
      </w:r>
      <w:r>
        <w:t xml:space="preserve"> предложения</w:t>
      </w:r>
      <w:r w:rsidRPr="00565C0D">
        <w:t xml:space="preserve">, объясните расстановку знаков препинания. </w:t>
      </w:r>
    </w:p>
    <w:p w:rsidR="00F51970" w:rsidRDefault="00F51970" w:rsidP="00F51970">
      <w:pPr>
        <w:pStyle w:val="a6"/>
        <w:numPr>
          <w:ilvl w:val="0"/>
          <w:numId w:val="16"/>
        </w:numPr>
        <w:jc w:val="both"/>
      </w:pPr>
      <w:r>
        <w:t xml:space="preserve">Составьте </w:t>
      </w:r>
      <w:proofErr w:type="spellStart"/>
      <w:r>
        <w:t>синквейн</w:t>
      </w:r>
      <w:proofErr w:type="spellEnd"/>
      <w:r>
        <w:t xml:space="preserve"> к двум ключевым словам-существительным из текста.</w:t>
      </w:r>
    </w:p>
    <w:p w:rsidR="00B53CFA" w:rsidRDefault="00B53CFA" w:rsidP="00B53CFA">
      <w:pPr>
        <w:pStyle w:val="a6"/>
        <w:ind w:left="1440"/>
        <w:jc w:val="both"/>
      </w:pPr>
    </w:p>
    <w:p w:rsidR="00F51970" w:rsidRDefault="00F51970" w:rsidP="00B53CFA">
      <w:pPr>
        <w:pStyle w:val="a6"/>
        <w:ind w:firstLine="708"/>
        <w:jc w:val="both"/>
        <w:rPr>
          <w:b/>
        </w:rPr>
      </w:pPr>
      <w:r w:rsidRPr="006A2900">
        <w:rPr>
          <w:b/>
        </w:rPr>
        <w:t>Критерии оценки:</w:t>
      </w:r>
    </w:p>
    <w:p w:rsidR="00B53CFA" w:rsidRPr="00491009" w:rsidRDefault="00B53CFA" w:rsidP="00B53CFA">
      <w:pPr>
        <w:pStyle w:val="a6"/>
        <w:ind w:firstLine="708"/>
        <w:jc w:val="both"/>
        <w:rPr>
          <w:b/>
        </w:rPr>
      </w:pPr>
    </w:p>
    <w:p w:rsidR="00F51970" w:rsidRPr="00565C0D" w:rsidRDefault="00F51970" w:rsidP="00F51970">
      <w:pPr>
        <w:pStyle w:val="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 </w:t>
      </w:r>
      <w:r w:rsidRPr="00565C0D">
        <w:rPr>
          <w:rFonts w:ascii="Times New Roman" w:hAnsi="Times New Roman"/>
          <w:sz w:val="24"/>
          <w:szCs w:val="24"/>
        </w:rPr>
        <w:t>Формулировка заголовка – 5 б.</w:t>
      </w:r>
    </w:p>
    <w:p w:rsidR="00F51970" w:rsidRPr="00565C0D" w:rsidRDefault="00F51970" w:rsidP="00F51970">
      <w:pPr>
        <w:pStyle w:val="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Определение ключевых слов</w:t>
      </w:r>
      <w:r w:rsidRPr="00565C0D">
        <w:rPr>
          <w:rFonts w:ascii="Times New Roman" w:hAnsi="Times New Roman"/>
          <w:sz w:val="24"/>
          <w:szCs w:val="24"/>
        </w:rPr>
        <w:t xml:space="preserve"> – 5 б.</w:t>
      </w:r>
    </w:p>
    <w:p w:rsidR="00F51970" w:rsidRPr="00565C0D" w:rsidRDefault="00F51970" w:rsidP="00F51970">
      <w:pPr>
        <w:pStyle w:val="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565C0D">
        <w:rPr>
          <w:rFonts w:ascii="Times New Roman" w:hAnsi="Times New Roman"/>
          <w:sz w:val="24"/>
          <w:szCs w:val="24"/>
        </w:rPr>
        <w:t xml:space="preserve">Полнота </w:t>
      </w:r>
      <w:r>
        <w:rPr>
          <w:rFonts w:ascii="Times New Roman" w:hAnsi="Times New Roman"/>
          <w:sz w:val="24"/>
          <w:szCs w:val="24"/>
        </w:rPr>
        <w:t>и логика изложения – 15</w:t>
      </w:r>
      <w:r w:rsidRPr="00565C0D">
        <w:rPr>
          <w:rFonts w:ascii="Times New Roman" w:hAnsi="Times New Roman"/>
          <w:sz w:val="24"/>
          <w:szCs w:val="24"/>
        </w:rPr>
        <w:t xml:space="preserve"> б. </w:t>
      </w:r>
    </w:p>
    <w:p w:rsidR="00F51970" w:rsidRPr="00565C0D" w:rsidRDefault="00F51970" w:rsidP="00F51970">
      <w:pPr>
        <w:pStyle w:val="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4. </w:t>
      </w:r>
      <w:r w:rsidRPr="00565C0D">
        <w:rPr>
          <w:rFonts w:ascii="Times New Roman" w:hAnsi="Times New Roman"/>
          <w:sz w:val="24"/>
          <w:szCs w:val="24"/>
        </w:rPr>
        <w:t xml:space="preserve">Отсутствие </w:t>
      </w:r>
      <w:r>
        <w:rPr>
          <w:rFonts w:ascii="Times New Roman" w:hAnsi="Times New Roman"/>
          <w:sz w:val="24"/>
          <w:szCs w:val="24"/>
        </w:rPr>
        <w:t>лексико-</w:t>
      </w:r>
      <w:r w:rsidRPr="00565C0D">
        <w:rPr>
          <w:rFonts w:ascii="Times New Roman" w:hAnsi="Times New Roman"/>
          <w:sz w:val="24"/>
          <w:szCs w:val="24"/>
        </w:rPr>
        <w:t>грамматических ошибок – 5 б.</w:t>
      </w:r>
    </w:p>
    <w:p w:rsidR="00F51970" w:rsidRDefault="00F51970" w:rsidP="00F51970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5. </w:t>
      </w:r>
      <w:r w:rsidRPr="00565C0D">
        <w:rPr>
          <w:rFonts w:ascii="Times New Roman" w:hAnsi="Times New Roman"/>
          <w:sz w:val="24"/>
          <w:szCs w:val="24"/>
        </w:rPr>
        <w:t>Отсутствие стилистических ошибок – 5 б.</w:t>
      </w:r>
    </w:p>
    <w:p w:rsidR="00F51970" w:rsidRPr="00565C0D" w:rsidRDefault="00F51970" w:rsidP="00F51970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6. Синтаксический разбор предложения – 5 б.</w:t>
      </w:r>
    </w:p>
    <w:p w:rsidR="00F51970" w:rsidRDefault="00F51970" w:rsidP="00F51970">
      <w:pPr>
        <w:pStyle w:val="a6"/>
        <w:jc w:val="both"/>
      </w:pPr>
      <w:r>
        <w:t xml:space="preserve">                  7. Правильное составление </w:t>
      </w:r>
      <w:proofErr w:type="spellStart"/>
      <w:r>
        <w:t>синквейнов</w:t>
      </w:r>
      <w:proofErr w:type="spellEnd"/>
      <w:r>
        <w:t xml:space="preserve"> – 10 б.</w:t>
      </w:r>
    </w:p>
    <w:p w:rsidR="00F51970" w:rsidRDefault="00F51970" w:rsidP="00F51970">
      <w:pPr>
        <w:pStyle w:val="a6"/>
        <w:ind w:left="1068"/>
        <w:jc w:val="both"/>
      </w:pPr>
    </w:p>
    <w:p w:rsidR="00B53CFA" w:rsidRDefault="00F51970" w:rsidP="00B53CFA">
      <w:pPr>
        <w:pStyle w:val="a6"/>
        <w:ind w:firstLine="708"/>
        <w:jc w:val="both"/>
        <w:rPr>
          <w:b/>
        </w:rPr>
      </w:pPr>
      <w:r w:rsidRPr="006A2900">
        <w:rPr>
          <w:b/>
        </w:rPr>
        <w:t>Все задания оцениваются общей суммой в 50 баллов.</w:t>
      </w:r>
      <w:r>
        <w:rPr>
          <w:b/>
        </w:rPr>
        <w:t xml:space="preserve"> </w:t>
      </w:r>
    </w:p>
    <w:p w:rsidR="00F51970" w:rsidRPr="00D12427" w:rsidRDefault="00F51970" w:rsidP="00B53CFA">
      <w:pPr>
        <w:pStyle w:val="a6"/>
        <w:ind w:firstLine="708"/>
        <w:jc w:val="both"/>
        <w:rPr>
          <w:b/>
        </w:rPr>
      </w:pPr>
      <w:r>
        <w:rPr>
          <w:b/>
        </w:rPr>
        <w:t>Время выполнения – 90 минут.</w:t>
      </w:r>
    </w:p>
    <w:p w:rsidR="00F51970" w:rsidRDefault="00F51970" w:rsidP="00BD57CC">
      <w:pPr>
        <w:pStyle w:val="a6"/>
        <w:jc w:val="both"/>
        <w:rPr>
          <w:b/>
          <w:sz w:val="28"/>
          <w:szCs w:val="28"/>
        </w:rPr>
      </w:pPr>
    </w:p>
    <w:p w:rsidR="00F51970" w:rsidRPr="00B53CFA" w:rsidRDefault="00F51970" w:rsidP="001726CF">
      <w:pPr>
        <w:pStyle w:val="a6"/>
        <w:ind w:firstLine="708"/>
        <w:jc w:val="both"/>
      </w:pPr>
      <w:r w:rsidRPr="00B53CFA">
        <w:t>В составе русского литературного языка номинативную функцию выполняют не только отдельные слова, но и устойчивые по составу сочетания слов. При этом каждое устойчивое словосочетание, так же</w:t>
      </w:r>
      <w:r w:rsidR="00157504" w:rsidRPr="00B53CFA">
        <w:t>,</w:t>
      </w:r>
      <w:r w:rsidRPr="00B53CFA">
        <w:t xml:space="preserve"> как и слово</w:t>
      </w:r>
      <w:r w:rsidR="00157504" w:rsidRPr="00B53CFA">
        <w:t>, обозначает один отдельный факт действительности: предмет, признак, действие, обстоятельство.</w:t>
      </w:r>
    </w:p>
    <w:p w:rsidR="00157504" w:rsidRPr="00B53CFA" w:rsidRDefault="00157504" w:rsidP="001726CF">
      <w:pPr>
        <w:pStyle w:val="a6"/>
        <w:ind w:firstLine="708"/>
        <w:jc w:val="both"/>
      </w:pPr>
      <w:r w:rsidRPr="00B53CFA">
        <w:t xml:space="preserve">Количество устойчивых словосочетаний в русском языке с трудом поддаётся подсчётам. При более строгом, научном подходе в числе устойчивых словосочетаний русского языка следует различать </w:t>
      </w:r>
      <w:proofErr w:type="spellStart"/>
      <w:r w:rsidRPr="00B53CFA">
        <w:rPr>
          <w:i/>
        </w:rPr>
        <w:t>синлексы</w:t>
      </w:r>
      <w:proofErr w:type="spellEnd"/>
      <w:r w:rsidRPr="00B53CFA">
        <w:rPr>
          <w:i/>
        </w:rPr>
        <w:t>.</w:t>
      </w:r>
      <w:r w:rsidR="00F51970" w:rsidRPr="00B53CFA">
        <w:t xml:space="preserve"> </w:t>
      </w:r>
    </w:p>
    <w:p w:rsidR="00BD57CC" w:rsidRPr="00B53CFA" w:rsidRDefault="00F51970" w:rsidP="001726CF">
      <w:pPr>
        <w:pStyle w:val="a6"/>
        <w:ind w:firstLine="708"/>
        <w:jc w:val="both"/>
      </w:pPr>
      <w:proofErr w:type="spellStart"/>
      <w:r w:rsidRPr="00B53CFA">
        <w:rPr>
          <w:b/>
        </w:rPr>
        <w:t>Синлексы</w:t>
      </w:r>
      <w:proofErr w:type="spellEnd"/>
      <w:r w:rsidRPr="00B53CFA">
        <w:rPr>
          <w:b/>
        </w:rPr>
        <w:t xml:space="preserve"> – </w:t>
      </w:r>
      <w:r w:rsidRPr="00B53CFA">
        <w:t>это составные номинативные единицы языка, грамматически и графически раздельно оформленные. Они обозначают один цельный факт действительности или одно целостн</w:t>
      </w:r>
      <w:r w:rsidR="00C34F35" w:rsidRPr="00B53CFA">
        <w:t>ое языковое понятие.</w:t>
      </w:r>
      <w:r w:rsidR="00157504" w:rsidRPr="00B53CFA">
        <w:t xml:space="preserve"> </w:t>
      </w:r>
      <w:proofErr w:type="spellStart"/>
      <w:r w:rsidR="00157504" w:rsidRPr="00B53CFA">
        <w:t>Синлексы</w:t>
      </w:r>
      <w:proofErr w:type="spellEnd"/>
      <w:r w:rsidR="00157504" w:rsidRPr="00B53CFA">
        <w:t xml:space="preserve"> обладают «чисто» номинативной функцией и служат обозначением предметов, явлений, действий,</w:t>
      </w:r>
      <w:r w:rsidR="00A77455" w:rsidRPr="00B53CFA">
        <w:t xml:space="preserve"> признаков предметов.</w:t>
      </w:r>
      <w:r w:rsidR="00157504" w:rsidRPr="00B53CFA">
        <w:t xml:space="preserve"> </w:t>
      </w:r>
      <w:proofErr w:type="spellStart"/>
      <w:r w:rsidR="00157504" w:rsidRPr="00B53CFA">
        <w:t>Синлексы</w:t>
      </w:r>
      <w:proofErr w:type="spellEnd"/>
      <w:r w:rsidR="00157504" w:rsidRPr="00B53CFA">
        <w:t xml:space="preserve"> не имеют «живого» образного оттенка значения, поэтому они стилистически нейтральны.</w:t>
      </w:r>
      <w:r w:rsidR="00BD57CC" w:rsidRPr="00B53CFA">
        <w:t xml:space="preserve"> </w:t>
      </w:r>
    </w:p>
    <w:p w:rsidR="00B53CFA" w:rsidRDefault="00BD57CC" w:rsidP="00B53CFA">
      <w:pPr>
        <w:pStyle w:val="a6"/>
        <w:ind w:firstLine="708"/>
        <w:jc w:val="both"/>
      </w:pPr>
      <w:r w:rsidRPr="00B53CFA">
        <w:t>Такие номинативные единицы</w:t>
      </w:r>
      <w:r w:rsidR="00C34F35" w:rsidRPr="00B53CFA">
        <w:t xml:space="preserve">, как: </w:t>
      </w:r>
      <w:r w:rsidR="00C34F35" w:rsidRPr="00B53CFA">
        <w:rPr>
          <w:i/>
        </w:rPr>
        <w:t>время суток, земной шар, о</w:t>
      </w:r>
      <w:r w:rsidR="009552D5" w:rsidRPr="00B53CFA">
        <w:rPr>
          <w:i/>
        </w:rPr>
        <w:t>казать помощь</w:t>
      </w:r>
      <w:r w:rsidR="00C34F35" w:rsidRPr="00B53CFA">
        <w:rPr>
          <w:i/>
        </w:rPr>
        <w:t>, широко известный</w:t>
      </w:r>
      <w:r w:rsidR="009552D5" w:rsidRPr="00B53CFA">
        <w:rPr>
          <w:i/>
        </w:rPr>
        <w:t>, в порядке очереди</w:t>
      </w:r>
      <w:r w:rsidRPr="00B53CFA">
        <w:t xml:space="preserve"> </w:t>
      </w:r>
      <w:r w:rsidR="00C34F35" w:rsidRPr="00B53CFA">
        <w:t xml:space="preserve">- </w:t>
      </w:r>
      <w:r w:rsidRPr="00B53CFA">
        <w:t xml:space="preserve">являются единственным обозначением того или иного факта действительности и не имеют эквивалентов в массиве отдельных слов. </w:t>
      </w:r>
    </w:p>
    <w:p w:rsidR="00F51970" w:rsidRPr="00B53CFA" w:rsidRDefault="00A77455" w:rsidP="00B53CFA">
      <w:pPr>
        <w:pStyle w:val="a6"/>
        <w:ind w:firstLine="708"/>
        <w:jc w:val="both"/>
        <w:rPr>
          <w:b/>
        </w:rPr>
      </w:pPr>
      <w:proofErr w:type="spellStart"/>
      <w:r w:rsidRPr="00B53CFA">
        <w:rPr>
          <w:b/>
        </w:rPr>
        <w:t>С</w:t>
      </w:r>
      <w:r w:rsidR="00C34F35" w:rsidRPr="00B53CFA">
        <w:rPr>
          <w:b/>
        </w:rPr>
        <w:t>инлексы</w:t>
      </w:r>
      <w:proofErr w:type="spellEnd"/>
      <w:r w:rsidR="00C34F35" w:rsidRPr="00B53CFA">
        <w:rPr>
          <w:b/>
        </w:rPr>
        <w:t xml:space="preserve"> образуют ядро</w:t>
      </w:r>
      <w:r w:rsidR="00BD57CC" w:rsidRPr="00B53CFA">
        <w:rPr>
          <w:b/>
        </w:rPr>
        <w:t xml:space="preserve"> номинативного состава языка</w:t>
      </w:r>
      <w:r w:rsidR="00C34F35" w:rsidRPr="00B53CFA">
        <w:rPr>
          <w:b/>
        </w:rPr>
        <w:t xml:space="preserve"> и</w:t>
      </w:r>
      <w:r w:rsidR="00BD57CC" w:rsidRPr="00B53CFA">
        <w:rPr>
          <w:b/>
        </w:rPr>
        <w:t xml:space="preserve"> распределяются по всем знаменательным частям речи, уподобляясь именам существительным, гла</w:t>
      </w:r>
      <w:r w:rsidRPr="00B53CFA">
        <w:rPr>
          <w:b/>
        </w:rPr>
        <w:t>голам, наречиям и прилагательным</w:t>
      </w:r>
      <w:r w:rsidR="00BD57CC" w:rsidRPr="00B53CFA">
        <w:rPr>
          <w:b/>
        </w:rPr>
        <w:t>.</w:t>
      </w:r>
    </w:p>
    <w:p w:rsidR="007444A9" w:rsidRDefault="007444A9" w:rsidP="001726CF">
      <w:pPr>
        <w:pStyle w:val="a6"/>
        <w:ind w:firstLine="708"/>
        <w:jc w:val="both"/>
        <w:rPr>
          <w:sz w:val="28"/>
          <w:szCs w:val="28"/>
        </w:rPr>
      </w:pPr>
    </w:p>
    <w:p w:rsidR="00BD57CC" w:rsidRPr="00A77455" w:rsidRDefault="00A77455" w:rsidP="001726CF">
      <w:pPr>
        <w:pStyle w:val="a6"/>
        <w:ind w:firstLine="708"/>
        <w:jc w:val="both"/>
        <w:rPr>
          <w:i/>
        </w:rPr>
      </w:pPr>
      <w:proofErr w:type="spellStart"/>
      <w:r w:rsidRPr="00A77455">
        <w:rPr>
          <w:i/>
        </w:rPr>
        <w:t>Климовская</w:t>
      </w:r>
      <w:proofErr w:type="spellEnd"/>
      <w:r w:rsidRPr="00A77455">
        <w:rPr>
          <w:i/>
        </w:rPr>
        <w:t xml:space="preserve"> Г.И. Толковый словарь устойчивых словосочетаний современного русского языка. – М.: ФЛИНТА, 2019. – 152 с./ С. 4.</w:t>
      </w:r>
    </w:p>
    <w:sectPr w:rsidR="00BD57CC" w:rsidRPr="00A77455" w:rsidSect="00650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D66"/>
    <w:multiLevelType w:val="hybridMultilevel"/>
    <w:tmpl w:val="816C7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E00BC"/>
    <w:multiLevelType w:val="hybridMultilevel"/>
    <w:tmpl w:val="36060906"/>
    <w:lvl w:ilvl="0" w:tplc="6D9218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90026F"/>
    <w:multiLevelType w:val="hybridMultilevel"/>
    <w:tmpl w:val="36060906"/>
    <w:lvl w:ilvl="0" w:tplc="6D9218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916274"/>
    <w:multiLevelType w:val="hybridMultilevel"/>
    <w:tmpl w:val="21AC3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43E14"/>
    <w:multiLevelType w:val="hybridMultilevel"/>
    <w:tmpl w:val="D3364DEA"/>
    <w:lvl w:ilvl="0" w:tplc="C83C35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990F55"/>
    <w:multiLevelType w:val="hybridMultilevel"/>
    <w:tmpl w:val="F858DB0E"/>
    <w:lvl w:ilvl="0" w:tplc="F8CE8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381919"/>
    <w:multiLevelType w:val="hybridMultilevel"/>
    <w:tmpl w:val="B3762FDE"/>
    <w:lvl w:ilvl="0" w:tplc="DB863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42139"/>
    <w:multiLevelType w:val="hybridMultilevel"/>
    <w:tmpl w:val="5C3CC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5A168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54BD7"/>
    <w:multiLevelType w:val="hybridMultilevel"/>
    <w:tmpl w:val="E81632A2"/>
    <w:lvl w:ilvl="0" w:tplc="E7869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E5200"/>
    <w:multiLevelType w:val="hybridMultilevel"/>
    <w:tmpl w:val="D88C05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C72C1"/>
    <w:multiLevelType w:val="hybridMultilevel"/>
    <w:tmpl w:val="F47E4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902D62"/>
    <w:multiLevelType w:val="hybridMultilevel"/>
    <w:tmpl w:val="6E868266"/>
    <w:lvl w:ilvl="0" w:tplc="EEC0F3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891003A"/>
    <w:multiLevelType w:val="hybridMultilevel"/>
    <w:tmpl w:val="324E5DCC"/>
    <w:lvl w:ilvl="0" w:tplc="6EAC29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3D6433B"/>
    <w:multiLevelType w:val="hybridMultilevel"/>
    <w:tmpl w:val="774407AC"/>
    <w:lvl w:ilvl="0" w:tplc="93DCC1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C5A168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B3E41"/>
    <w:multiLevelType w:val="hybridMultilevel"/>
    <w:tmpl w:val="D04A38C6"/>
    <w:lvl w:ilvl="0" w:tplc="774056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15A4F56"/>
    <w:multiLevelType w:val="hybridMultilevel"/>
    <w:tmpl w:val="3ACAC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0"/>
  </w:num>
  <w:num w:numId="5">
    <w:abstractNumId w:val="10"/>
  </w:num>
  <w:num w:numId="6">
    <w:abstractNumId w:val="15"/>
  </w:num>
  <w:num w:numId="7">
    <w:abstractNumId w:val="5"/>
  </w:num>
  <w:num w:numId="8">
    <w:abstractNumId w:val="14"/>
  </w:num>
  <w:num w:numId="9">
    <w:abstractNumId w:val="8"/>
  </w:num>
  <w:num w:numId="10">
    <w:abstractNumId w:val="4"/>
  </w:num>
  <w:num w:numId="11">
    <w:abstractNumId w:val="13"/>
  </w:num>
  <w:num w:numId="12">
    <w:abstractNumId w:val="7"/>
  </w:num>
  <w:num w:numId="13">
    <w:abstractNumId w:val="11"/>
  </w:num>
  <w:num w:numId="14">
    <w:abstractNumId w:val="1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726CF"/>
    <w:rsid w:val="00027E9D"/>
    <w:rsid w:val="000A32DE"/>
    <w:rsid w:val="000E6740"/>
    <w:rsid w:val="000F049B"/>
    <w:rsid w:val="00157504"/>
    <w:rsid w:val="00162406"/>
    <w:rsid w:val="001726CF"/>
    <w:rsid w:val="0018338F"/>
    <w:rsid w:val="00276066"/>
    <w:rsid w:val="002F5E1C"/>
    <w:rsid w:val="00323678"/>
    <w:rsid w:val="003C3583"/>
    <w:rsid w:val="003F58AE"/>
    <w:rsid w:val="00422494"/>
    <w:rsid w:val="004566E3"/>
    <w:rsid w:val="00491009"/>
    <w:rsid w:val="004D40D4"/>
    <w:rsid w:val="004E6240"/>
    <w:rsid w:val="0065039F"/>
    <w:rsid w:val="00715847"/>
    <w:rsid w:val="007444A9"/>
    <w:rsid w:val="008C2184"/>
    <w:rsid w:val="009552D5"/>
    <w:rsid w:val="00982089"/>
    <w:rsid w:val="009A624A"/>
    <w:rsid w:val="009C149F"/>
    <w:rsid w:val="00A00C43"/>
    <w:rsid w:val="00A72DF6"/>
    <w:rsid w:val="00A77455"/>
    <w:rsid w:val="00A85D3C"/>
    <w:rsid w:val="00B074EA"/>
    <w:rsid w:val="00B53CFA"/>
    <w:rsid w:val="00B8584E"/>
    <w:rsid w:val="00BC19E0"/>
    <w:rsid w:val="00BD57CC"/>
    <w:rsid w:val="00C34F35"/>
    <w:rsid w:val="00D12427"/>
    <w:rsid w:val="00D40EBE"/>
    <w:rsid w:val="00DD18EC"/>
    <w:rsid w:val="00F51970"/>
    <w:rsid w:val="00FA646C"/>
    <w:rsid w:val="00FC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7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1726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1726CF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 Spacing"/>
    <w:uiPriority w:val="1"/>
    <w:qFormat/>
    <w:rsid w:val="00172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1726CF"/>
    <w:rPr>
      <w:rFonts w:ascii="Times New Roman" w:hAnsi="Times New Roman" w:cs="Times New Roman" w:hint="default"/>
      <w:b/>
      <w:bCs/>
    </w:rPr>
  </w:style>
  <w:style w:type="paragraph" w:customStyle="1" w:styleId="1">
    <w:name w:val="Без интервала1"/>
    <w:rsid w:val="001726C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Хафиз</cp:lastModifiedBy>
  <cp:revision>13</cp:revision>
  <cp:lastPrinted>2020-01-03T11:10:00Z</cp:lastPrinted>
  <dcterms:created xsi:type="dcterms:W3CDTF">2018-01-03T14:23:00Z</dcterms:created>
  <dcterms:modified xsi:type="dcterms:W3CDTF">2020-01-03T11:14:00Z</dcterms:modified>
</cp:coreProperties>
</file>